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EC" w:rsidRPr="002C5E7B" w:rsidRDefault="008013E4" w:rsidP="00324B3D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0" w:after="240" w:line="240" w:lineRule="auto"/>
        <w:ind w:left="567" w:hanging="567"/>
        <w:jc w:val="both"/>
        <w:rPr>
          <w:rFonts w:ascii="Myriad Pro Light" w:hAnsi="Myriad Pro Light" w:cs="Miriam Fixed"/>
          <w:sz w:val="18"/>
          <w:szCs w:val="18"/>
        </w:rPr>
      </w:pPr>
      <w:bookmarkStart w:id="0" w:name="_GoBack"/>
      <w:bookmarkEnd w:id="0"/>
      <w:r>
        <w:rPr>
          <w:rFonts w:ascii="Myriad Pro Light" w:hAnsi="Myriad Pro Light" w:cs="Miriam Fixed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-48895</wp:posOffset>
                </wp:positionV>
                <wp:extent cx="4339590" cy="3756660"/>
                <wp:effectExtent l="13335" t="5080" r="9525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375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232B" id="Rectangle 23" o:spid="_x0000_s1026" style="position:absolute;margin-left:-2.9pt;margin-top:-3.85pt;width:341.7pt;height:29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" filled="f" fillcolor="#d6e3bc [1302]" strokecolor="black [3213]" strokeweight=".5pt">
                <v:fill opacity="32896f"/>
              </v:rect>
            </w:pict>
          </mc:Fallback>
        </mc:AlternateContent>
      </w:r>
      <w:r w:rsidR="00442EEC" w:rsidRPr="00E85107">
        <w:rPr>
          <w:rFonts w:ascii="Myriad Pro Light" w:hAnsi="Myriad Pro Light" w:cs="Miriam Fixed"/>
          <w:sz w:val="20"/>
          <w:szCs w:val="18"/>
        </w:rPr>
        <w:t xml:space="preserve">АКТ РЕКЛАМАЦИИ </w:t>
      </w:r>
      <w:r w:rsidR="006B70CB">
        <w:rPr>
          <w:rFonts w:ascii="Myriad Pro Light" w:hAnsi="Myriad Pro Light" w:cs="Miriam Fixed"/>
          <w:sz w:val="20"/>
          <w:szCs w:val="18"/>
        </w:rPr>
        <w:t xml:space="preserve">ПО КАЧЕСТВУ </w:t>
      </w:r>
      <w:r w:rsidR="00442EEC" w:rsidRPr="00E85107">
        <w:rPr>
          <w:rFonts w:ascii="Myriad Pro Light" w:hAnsi="Myriad Pro Light" w:cs="Miriam Fixed"/>
          <w:sz w:val="20"/>
          <w:szCs w:val="18"/>
        </w:rPr>
        <w:t>№</w:t>
      </w:r>
      <w:r w:rsidR="00442EEC" w:rsidRPr="00061260">
        <w:rPr>
          <w:rFonts w:ascii="Myriad Pro Light" w:hAnsi="Myriad Pro Light" w:cs="Miriam Fixed"/>
          <w:color w:val="A6A6A6" w:themeColor="background1" w:themeShade="A6"/>
          <w:sz w:val="20"/>
          <w:szCs w:val="18"/>
        </w:rPr>
        <w:t>_______</w:t>
      </w:r>
      <w:r w:rsidR="00442EEC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442EEC" w:rsidRPr="002C5E7B">
        <w:rPr>
          <w:rFonts w:ascii="Myriad Pro Light" w:hAnsi="Myriad Pro Light" w:cs="Miriam Fixed"/>
          <w:sz w:val="18"/>
          <w:szCs w:val="18"/>
        </w:rPr>
        <w:tab/>
        <w:t>от «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»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</w:t>
      </w:r>
      <w:r w:rsidR="002C5E7B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20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</w:t>
      </w:r>
      <w:r w:rsidR="00442EEC" w:rsidRPr="002C5E7B">
        <w:rPr>
          <w:rFonts w:ascii="Myriad Pro Light" w:hAnsi="Myriad Pro Light" w:cs="Miriam Fixed"/>
          <w:sz w:val="18"/>
          <w:szCs w:val="18"/>
        </w:rPr>
        <w:t xml:space="preserve"> г.</w:t>
      </w:r>
    </w:p>
    <w:p w:rsidR="00442EEC" w:rsidRDefault="00442EEC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Покупатель/Заявитель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</w:t>
      </w:r>
      <w:r w:rsidR="00324B3D" w:rsidRPr="00324B3D">
        <w:rPr>
          <w:rFonts w:ascii="Myriad Pro Light" w:eastAsia="Times New Roman" w:hAnsi="Myriad Pro Light" w:cs="Miriam Fixed"/>
          <w:color w:val="000000"/>
          <w:sz w:val="16"/>
          <w:szCs w:val="18"/>
        </w:rPr>
        <w:t>Акт составил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_____________________________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</w:t>
      </w:r>
    </w:p>
    <w:p w:rsidR="00324B3D" w:rsidRPr="009935A4" w:rsidRDefault="00324B3D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</w:p>
    <w:tbl>
      <w:tblPr>
        <w:tblStyle w:val="ac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928"/>
        <w:gridCol w:w="284"/>
        <w:gridCol w:w="1928"/>
        <w:gridCol w:w="284"/>
        <w:gridCol w:w="1928"/>
        <w:gridCol w:w="284"/>
        <w:gridCol w:w="1928"/>
      </w:tblGrid>
      <w:tr w:rsidR="00D71FC9" w:rsidTr="00D71FC9">
        <w:tc>
          <w:tcPr>
            <w:tcW w:w="1134" w:type="dxa"/>
            <w:vMerge w:val="restart"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 w:rsidRPr="00165F70">
              <w:rPr>
                <w:rFonts w:ascii="Myriad Pro Light" w:eastAsia="Times New Roman" w:hAnsi="Myriad Pro Light" w:cs="Miriam Fixed"/>
                <w:color w:val="000000"/>
                <w:sz w:val="16"/>
                <w:szCs w:val="18"/>
              </w:rPr>
              <w:t>Вид продукции: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2" type="#_x0000_t75" style="width:12pt;height:11.25pt" o:ole="">
                  <v:imagedata r:id="rId8" o:title=""/>
                </v:shape>
                <w:control r:id="rId9" w:name="CheckBox113" w:shapeid="_x0000_i107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секционные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4" type="#_x0000_t75" style="width:12pt;height:11.25pt" o:ole="">
                  <v:imagedata r:id="rId10" o:title=""/>
                </v:shape>
                <w:control r:id="rId11" w:name="CheckBox1131" w:shapeid="_x0000_i107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въездные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6" type="#_x0000_t75" style="width:12pt;height:11.25pt" o:ole="">
                  <v:imagedata r:id="rId12" o:title=""/>
                </v:shape>
                <w:control r:id="rId13" w:name="CheckBox1132" w:shapeid="_x0000_i107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роллеты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8" type="#_x0000_t75" style="width:12pt;height:11.25pt" o:ole="">
                  <v:imagedata r:id="rId14" o:title=""/>
                </v:shape>
                <w:control r:id="rId15" w:name="CheckBox1133" w:shapeid="_x0000_i1078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шлагбаумы</w:t>
            </w:r>
          </w:p>
        </w:tc>
      </w:tr>
      <w:tr w:rsidR="00D71FC9" w:rsidTr="00D71FC9">
        <w:tc>
          <w:tcPr>
            <w:tcW w:w="1134" w:type="dxa"/>
            <w:vMerge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0" type="#_x0000_t75" style="width:12pt;height:11.25pt" o:ole="">
                  <v:imagedata r:id="rId16" o:title=""/>
                </v:shape>
                <w:control r:id="rId17" w:name="CheckBox1134" w:shapeid="_x0000_i1080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приводы и управления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2" type="#_x0000_t75" style="width:12pt;height:11.25pt" o:ole="">
                  <v:imagedata r:id="rId18" o:title=""/>
                </v:shape>
                <w:control r:id="rId19" w:name="CheckBox1135" w:shapeid="_x0000_i108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длинномер и комплектация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4" type="#_x0000_t75" style="width:12pt;height:11.25pt" o:ole="">
                  <v:imagedata r:id="rId20" o:title=""/>
                </v:shape>
                <w:control r:id="rId21" w:name="CheckBox11362" w:shapeid="_x0000_i108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4"/>
                <w:szCs w:val="20"/>
              </w:rPr>
              <w:t>перегрузочное оборудование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6" type="#_x0000_t75" style="width:12pt;height:11.25pt" o:ole="">
                  <v:imagedata r:id="rId22" o:title=""/>
                </v:shape>
                <w:control r:id="rId23" w:name="CheckBox1136" w:shapeid="_x0000_i108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прочее</w:t>
            </w:r>
          </w:p>
        </w:tc>
      </w:tr>
    </w:tbl>
    <w:p w:rsidR="00D71FC9" w:rsidRDefault="00F26BF2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8"/>
        </w:rPr>
      </w:pPr>
      <w:r>
        <w:rPr>
          <w:rFonts w:ascii="Myriad Pro Light" w:eastAsia="Times New Roman" w:hAnsi="Myriad Pro Light" w:cs="Miriam Fixed"/>
          <w:color w:val="000000"/>
          <w:sz w:val="16"/>
          <w:szCs w:val="18"/>
        </w:rPr>
        <w:t>д</w:t>
      </w:r>
      <w:r w:rsidR="00D71FC9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ругое: 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  <w:t>____________________</w:t>
      </w:r>
      <w:r w:rsidR="00A36634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______________________________________________________________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Наименование изделия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 w:rsidRP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>Код</w:t>
      </w:r>
      <w:r w:rsid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</w:t>
      </w:r>
      <w:r w:rsidR="00AF1791" w:rsidRP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Артикул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Заводской (серийный) номер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_______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Дата приобретения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№ </w:t>
      </w:r>
      <w:r w:rsidR="00594CEF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счета/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накладной</w:t>
      </w:r>
      <w:r w:rsid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3E10A8" w:rsidRDefault="003E10A8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Количество дефектной продукции 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 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</w:t>
      </w:r>
      <w:r w:rsidRPr="003E10A8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 обнаружения дефекта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________________________________________________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ед.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транспортное средство, склад, объект монтажа, пр.</w:t>
      </w:r>
    </w:p>
    <w:p w:rsidR="00594CEF" w:rsidRPr="00165F70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Месторасположен</w:t>
      </w:r>
      <w:r w:rsidR="009D480C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ие объекта</w:t>
      </w:r>
      <w:r w:rsidR="00F26BF2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__ </w:t>
      </w: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Дата монтажа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</w:p>
    <w:p w:rsidR="009D480C" w:rsidRPr="00165F70" w:rsidRDefault="009D480C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Данные монтажной организации</w:t>
      </w:r>
      <w:r w:rsid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наименование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телефон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e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-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mail</w:t>
      </w:r>
    </w:p>
    <w:p w:rsidR="00594CEF" w:rsidRPr="00043243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8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Характеристики места монтажа: </w:t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18"/>
        </w:rPr>
        <w:t>другое: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t xml:space="preserve"> _________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  <w:t>___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___________________________________</w:t>
      </w:r>
      <w:r w:rsid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55"/>
        <w:gridCol w:w="284"/>
        <w:gridCol w:w="2155"/>
        <w:gridCol w:w="284"/>
        <w:gridCol w:w="2155"/>
        <w:gridCol w:w="284"/>
        <w:gridCol w:w="2155"/>
      </w:tblGrid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8" type="#_x0000_t75" style="width:12pt;height:11.25pt" o:ole="">
                  <v:imagedata r:id="rId24" o:title=""/>
                </v:shape>
                <w:control r:id="rId25" w:name="CheckBox1137" w:shapeid="_x0000_i108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гараж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0" type="#_x0000_t75" style="width:12pt;height:11.25pt" o:ole="">
                  <v:imagedata r:id="rId26" o:title=""/>
                </v:shape>
                <w:control r:id="rId27" w:name="CheckBox11311" w:shapeid="_x0000_i109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цех/склад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2" type="#_x0000_t75" style="width:12pt;height:11.25pt" o:ole="">
                  <v:imagedata r:id="rId28" o:title=""/>
                </v:shape>
                <w:control r:id="rId29" w:name="CheckBox11321" w:shapeid="_x0000_i109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парковка/стоянка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4" type="#_x0000_t75" style="width:12pt;height:11.25pt" o:ole="">
                  <v:imagedata r:id="rId30" o:title=""/>
                </v:shape>
                <w:control r:id="rId31" w:name="CheckBox11331" w:shapeid="_x0000_i1094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строящийся объект</w:t>
            </w:r>
          </w:p>
        </w:tc>
      </w:tr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6" type="#_x0000_t75" style="width:12pt;height:11.25pt" o:ole="">
                  <v:imagedata r:id="rId32" o:title=""/>
                </v:shape>
                <w:control r:id="rId33" w:name="CheckBox11341" w:shapeid="_x0000_i1096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сдан в эксплуатацию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8" type="#_x0000_t75" style="width:12pt;height:11.25pt" o:ole="">
                  <v:imagedata r:id="rId34" o:title=""/>
                </v:shape>
                <w:control r:id="rId35" w:name="CheckBox11351" w:shapeid="_x0000_i109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0" type="#_x0000_t75" style="width:12pt;height:11.25pt" o:ole="">
                  <v:imagedata r:id="rId36" o:title=""/>
                </v:shape>
                <w:control r:id="rId37" w:name="CheckBox11361" w:shapeid="_x0000_i110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неотапливаемое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2" type="#_x0000_t75" style="width:12pt;height:11.25pt" o:ole="">
                  <v:imagedata r:id="rId38" o:title=""/>
                </v:shape>
                <w:control r:id="rId39" w:name="CheckBox113311" w:shapeid="_x0000_i110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вне помещения</w:t>
            </w:r>
          </w:p>
        </w:tc>
      </w:tr>
    </w:tbl>
    <w:p w:rsidR="008B3D56" w:rsidRPr="00165F70" w:rsidRDefault="008B3D56" w:rsidP="00324B3D">
      <w:pPr>
        <w:tabs>
          <w:tab w:val="left" w:pos="567"/>
        </w:tabs>
        <w:spacing w:before="60"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Заявленный дефект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</w:t>
      </w:r>
    </w:p>
    <w:p w:rsidR="008B3D56" w:rsidRDefault="008B3D56" w:rsidP="002C43D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</w:t>
      </w:r>
    </w:p>
    <w:p w:rsidR="0072681C" w:rsidRDefault="0072681C" w:rsidP="00C5450A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20"/>
        </w:rPr>
        <w:t>Предложения Покупателя/Заявителя по урегулированию</w:t>
      </w:r>
      <w:r w:rsidR="00C5450A">
        <w:rPr>
          <w:rFonts w:ascii="Myriad Pro Light" w:eastAsia="Times New Roman" w:hAnsi="Myriad Pro Light" w:cs="Miriam Fixed"/>
          <w:sz w:val="16"/>
          <w:szCs w:val="20"/>
        </w:rPr>
        <w:t xml:space="preserve"> </w:t>
      </w:r>
      <w:r w:rsidR="00C5450A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</w:t>
      </w:r>
    </w:p>
    <w:p w:rsidR="003362B3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Дополнительная информация к акту рекламации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</w:t>
      </w:r>
    </w:p>
    <w:p w:rsidR="003362B3" w:rsidRPr="00223530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фото-, видео материалы, образцы дефектной продукции и т.п.</w:t>
      </w:r>
    </w:p>
    <w:p w:rsidR="0022353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</w:t>
      </w:r>
      <w:r>
        <w:rPr>
          <w:rFonts w:ascii="Myriad Pro Light" w:eastAsia="Times New Roman" w:hAnsi="Myriad Pro Light" w:cs="Miriam Fixed"/>
          <w:sz w:val="16"/>
          <w:szCs w:val="20"/>
        </w:rPr>
        <w:t>кументы, сопровождающие рекла</w:t>
      </w:r>
      <w:r w:rsidRPr="003362B3">
        <w:rPr>
          <w:rFonts w:ascii="Myriad Pro Light" w:eastAsia="Times New Roman" w:hAnsi="Myriad Pro Light" w:cs="Miriam Fixed"/>
          <w:sz w:val="16"/>
          <w:szCs w:val="20"/>
        </w:rPr>
        <w:t>маци</w:t>
      </w:r>
      <w:r>
        <w:rPr>
          <w:rFonts w:ascii="Myriad Pro Light" w:eastAsia="Times New Roman" w:hAnsi="Myriad Pro Light" w:cs="Miriam Fixed"/>
          <w:sz w:val="16"/>
          <w:szCs w:val="20"/>
        </w:rPr>
        <w:t>ю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_______________________________________________________________________________________</w:t>
      </w:r>
    </w:p>
    <w:p w:rsidR="00223530" w:rsidRPr="00165F7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____________________________________________________________________________________________________________________________</w:t>
      </w:r>
    </w:p>
    <w:p w:rsidR="00223530" w:rsidRDefault="00223530" w:rsidP="0083002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Оценочная стоимость изделия, руб.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ab/>
        <w:t>_____________________________________________________________________________</w:t>
      </w:r>
    </w:p>
    <w:p w:rsidR="0017599E" w:rsidRPr="00223530" w:rsidRDefault="0017599E" w:rsidP="0017599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цифрами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прописью</w:t>
      </w:r>
    </w:p>
    <w:p w:rsidR="00FA67ED" w:rsidRPr="00223530" w:rsidRDefault="00FA67ED" w:rsidP="00FA67ED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Результат первичного осмотра: 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</w:t>
      </w:r>
    </w:p>
    <w:p w:rsidR="008B3D56" w:rsidRDefault="003B29E5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</w:t>
      </w:r>
      <w:r w:rsidR="00AC2E64" w:rsidRP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  <w:t xml:space="preserve">Первичный осмотр провел </w:t>
      </w:r>
      <w:r w:rsidR="00AC2E64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</w:t>
      </w:r>
    </w:p>
    <w:p w:rsidR="00AC2E64" w:rsidRPr="00061260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3B29E5" w:rsidRPr="00AC2E64" w:rsidRDefault="002A50B9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2A50B9">
        <w:rPr>
          <w:rFonts w:ascii="Myriad Pro Light" w:eastAsia="Times New Roman" w:hAnsi="Myriad Pro Light" w:cs="Miriam Fixed"/>
          <w:color w:val="000000"/>
          <w:sz w:val="16"/>
          <w:szCs w:val="20"/>
        </w:rPr>
        <w:t>С результатами первичного осмотра согласен</w:t>
      </w:r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>/не согласен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r>
        <w:rPr>
          <w:rFonts w:ascii="Myriad Pro Light" w:eastAsia="Times New Roman" w:hAnsi="Myriad Pro Light" w:cs="Miriam Fixed"/>
          <w:b/>
          <w:color w:val="000000"/>
          <w:szCs w:val="20"/>
        </w:rPr>
        <w:t xml:space="preserve"> </w:t>
      </w:r>
      <w:r w:rsid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ab/>
        <w:t>__________________________________________</w:t>
      </w:r>
    </w:p>
    <w:p w:rsidR="002A50B9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подчеркнуть необходимое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50B9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AC2E64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AC2E64" w:rsidRPr="005924CE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>Изделие на диагностику сдал</w:t>
      </w:r>
      <w:r w:rsidRPr="00442EE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r w:rsidRPr="002C43D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</w:t>
      </w:r>
      <w:r w:rsidR="005924CE" w:rsidRPr="005924CE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ab/>
      </w:r>
      <w:r w:rsidR="00093B14">
        <w:rPr>
          <w:rFonts w:ascii="Myriad Pro Light" w:eastAsia="Times New Roman" w:hAnsi="Myriad Pro Light" w:cs="Arial"/>
          <w:sz w:val="20"/>
          <w:szCs w:val="20"/>
        </w:rPr>
        <w:object w:dxaOrig="225" w:dyaOrig="225">
          <v:shape id="_x0000_i1104" type="#_x0000_t75" style="width:12pt;height:11.25pt" o:ole="">
            <v:imagedata r:id="rId40" o:title=""/>
          </v:shape>
          <w:control r:id="rId41" w:name="CheckBox113313" w:shapeid="_x0000_i1104"/>
        </w:object>
      </w:r>
      <w:r w:rsidR="005924CE">
        <w:rPr>
          <w:rFonts w:ascii="Myriad Pro Light" w:eastAsia="Times New Roman" w:hAnsi="Myriad Pro Light" w:cs="Arial"/>
          <w:sz w:val="20"/>
          <w:szCs w:val="20"/>
        </w:rPr>
        <w:t xml:space="preserve"> - </w:t>
      </w:r>
      <w:r w:rsidR="005924CE" w:rsidRPr="005924CE">
        <w:rPr>
          <w:rFonts w:ascii="Myriad Pro Light" w:eastAsia="Times New Roman" w:hAnsi="Myriad Pro Light" w:cs="Miriam Fixed"/>
          <w:color w:val="000000"/>
          <w:sz w:val="16"/>
          <w:szCs w:val="20"/>
        </w:rPr>
        <w:t>Рекламация рассматривается дистанционно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 xml:space="preserve"> </w:t>
      </w:r>
      <w:r w:rsidR="005924CE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</w:t>
      </w:r>
      <w:r w:rsidR="005924CE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Ф.И.О., подпись Покупателя/Заявителя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   </w:t>
      </w:r>
      <w:r w:rsidR="005924CE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4868E7" w:rsidRPr="002C5E7B" w:rsidRDefault="008013E4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>
        <w:rPr>
          <w:rFonts w:ascii="Myriad Pro Light" w:eastAsia="Times New Roman" w:hAnsi="Myriad Pro Light" w:cs="Miriam Fixed"/>
          <w:noProof/>
          <w:color w:val="00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22860</wp:posOffset>
                </wp:positionV>
                <wp:extent cx="4339590" cy="1737360"/>
                <wp:effectExtent l="13335" t="5080" r="9525" b="1016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326A" id="Rectangle 24" o:spid="_x0000_s1026" style="position:absolute;margin-left:-2.9pt;margin-top:1.8pt;width:341.7pt;height:13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" filled="f" fillcolor="#d6e3bc [1302]" strokecolor="black [3213]" strokeweight=".5pt">
                <v:fill opacity="32896f"/>
              </v:rect>
            </w:pict>
          </mc:Fallback>
        </mc:AlternateContent>
      </w:r>
      <w:r w:rsidR="004868E7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РЕЗУЛЬТАТЫ РАССМОТРЕНИЯ (ДИАГНОСТИКИ)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В ходе рассмотрения рекламации выявлено следующее: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6"/>
        <w:gridCol w:w="2551"/>
        <w:gridCol w:w="284"/>
        <w:gridCol w:w="2550"/>
      </w:tblGrid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Виновник возникновения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6" type="#_x0000_t75" style="width:12pt;height:11.25pt" o:ole="">
                  <v:imagedata r:id="rId42" o:title=""/>
                </v:shape>
                <w:control r:id="rId43" w:name="CheckBox1132112" w:shapeid="_x0000_i1106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предприятие/производитель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8" type="#_x0000_t75" style="width:12pt;height:11.25pt" o:ole="">
                  <v:imagedata r:id="rId44" o:title=""/>
                </v:shape>
                <w:control r:id="rId45" w:name="CheckBox1132113" w:shapeid="_x0000_i1108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113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Покупатель/Заявитель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Решение по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0" type="#_x0000_t75" style="width:12pt;height:11.25pt" o:ole="">
                  <v:imagedata r:id="rId46" o:title=""/>
                </v:shape>
                <w:control r:id="rId47" w:name="CheckBox113211" w:shapeid="_x0000_i1110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принята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(удовлетворена)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2" type="#_x0000_t75" style="width:12pt;height:11.25pt" o:ole="">
                  <v:imagedata r:id="rId48" o:title=""/>
                </v:shape>
                <w:control r:id="rId49" w:name="CheckBox113312" w:shapeid="_x0000_i1112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отклонена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Вид удовлетворения</w:t>
            </w:r>
            <w:r w:rsidRPr="002A50B9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4" type="#_x0000_t75" style="width:12pt;height:11.25pt" o:ole="">
                  <v:imagedata r:id="rId50" o:title=""/>
                </v:shape>
                <w:control r:id="rId51" w:name="CheckBox113611" w:shapeid="_x0000_i1114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замена изделия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6" type="#_x0000_t75" style="width:12pt;height:11.25pt" o:ole="">
                  <v:imagedata r:id="rId52" o:title=""/>
                </v:shape>
                <w:control r:id="rId53" w:name="CheckBox1133111" w:shapeid="_x0000_i1116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восстановление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с заменой деталей</w:t>
            </w:r>
          </w:p>
        </w:tc>
      </w:tr>
    </w:tbl>
    <w:p w:rsidR="00E15A7C" w:rsidRDefault="008E40DE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 w:rsidRPr="008E40DE">
        <w:rPr>
          <w:rFonts w:ascii="Myriad Pro Light" w:eastAsia="Times New Roman" w:hAnsi="Myriad Pro Light" w:cs="Arial"/>
          <w:sz w:val="16"/>
          <w:szCs w:val="20"/>
        </w:rPr>
        <w:t>Комиссия</w:t>
      </w:r>
      <w:r>
        <w:rPr>
          <w:rFonts w:ascii="Myriad Pro Light" w:eastAsia="Times New Roman" w:hAnsi="Myriad Pro Light" w:cs="Arial"/>
          <w:sz w:val="16"/>
          <w:szCs w:val="20"/>
        </w:rPr>
        <w:t>:</w:t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20"/>
          <w:szCs w:val="20"/>
        </w:rPr>
        <w:t xml:space="preserve"> 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С результатами рассмотрения согласен:</w:t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CA76C9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P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4"/>
          <w:szCs w:val="14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клиента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>Председатель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: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Default="00E15A7C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дата</w:t>
      </w:r>
    </w:p>
    <w:p w:rsidR="00647890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2A57DA">
        <w:rPr>
          <w:rFonts w:ascii="Myriad Pro Light" w:eastAsia="Times New Roman" w:hAnsi="Myriad Pro Light" w:cs="Miriam Fixed"/>
          <w:sz w:val="16"/>
          <w:szCs w:val="16"/>
        </w:rPr>
        <w:t>Члены комиссии: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647890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647890" w:rsidRDefault="00647890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2A57DA" w:rsidRDefault="002A57DA" w:rsidP="002A57DA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A57DA" w:rsidRPr="00E15A7C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061260" w:rsidRPr="002C5E7B" w:rsidRDefault="008013E4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>
        <w:rPr>
          <w:rFonts w:ascii="Myriad Pro Light" w:eastAsia="Times New Roman" w:hAnsi="Myriad Pro Light" w:cs="Miriam Fixe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24130</wp:posOffset>
                </wp:positionV>
                <wp:extent cx="4339590" cy="1466215"/>
                <wp:effectExtent l="13335" t="12700" r="952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E0BB" id="Rectangle 25" o:spid="_x0000_s1026" style="position:absolute;margin-left:-2.9pt;margin-top:1.9pt;width:341.7pt;height:1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" filled="f" fillcolor="#d6e3bc [1302]" strokecolor="black [3213]" strokeweight=".5pt">
                <v:fill opacity="32896f"/>
              </v:rect>
            </w:pict>
          </mc:Fallback>
        </mc:AlternateContent>
      </w:r>
      <w:r w:rsidR="00061260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ДЕЙСТВИЯ ПО ЗАКРЫТИЮ</w:t>
      </w:r>
    </w:p>
    <w:p w:rsidR="00061260" w:rsidRPr="00165F70" w:rsidRDefault="009D63A1" w:rsidP="003362B3">
      <w:pPr>
        <w:pStyle w:val="0032"/>
        <w:tabs>
          <w:tab w:val="clear" w:pos="851"/>
          <w:tab w:val="left" w:pos="567"/>
        </w:tabs>
        <w:spacing w:before="0" w:after="60" w:line="240" w:lineRule="auto"/>
        <w:ind w:left="0" w:firstLine="0"/>
        <w:jc w:val="both"/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  <w:t>Для закрытия рекламации требуется замена/отгрузка следующих ТМЦ: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209"/>
        <w:gridCol w:w="1701"/>
        <w:gridCol w:w="1701"/>
      </w:tblGrid>
      <w:tr w:rsidR="002A3571" w:rsidRPr="00AA3D17" w:rsidTr="00B41001">
        <w:tc>
          <w:tcPr>
            <w:tcW w:w="312" w:type="dxa"/>
            <w:tcBorders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п/п</w:t>
            </w:r>
          </w:p>
        </w:tc>
        <w:tc>
          <w:tcPr>
            <w:tcW w:w="6209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НАИМЕНОВАНИЕ ТМЦ</w:t>
            </w:r>
          </w:p>
        </w:tc>
        <w:tc>
          <w:tcPr>
            <w:tcW w:w="1701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АРТИКУЛ</w:t>
            </w:r>
          </w:p>
        </w:tc>
        <w:tc>
          <w:tcPr>
            <w:tcW w:w="1701" w:type="dxa"/>
            <w:tcBorders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КОЛ-ВО</w:t>
            </w: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3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4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5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</w:tbl>
    <w:p w:rsidR="002A3571" w:rsidRDefault="002D6594" w:rsidP="008940AB">
      <w:pPr>
        <w:tabs>
          <w:tab w:val="left" w:pos="567"/>
        </w:tabs>
        <w:spacing w:before="60"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Отгрузку произвел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="002A3571">
        <w:rPr>
          <w:rFonts w:ascii="Myriad Pro Light" w:eastAsia="Times New Roman" w:hAnsi="Myriad Pro Light" w:cs="Miriam Fixed"/>
          <w:color w:val="000000"/>
          <w:sz w:val="16"/>
          <w:szCs w:val="16"/>
        </w:rPr>
        <w:tab/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Рекламационная накладная №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____________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от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CA76C9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CA76C9" w:rsidRPr="00CA76C9">
        <w:rPr>
          <w:rFonts w:ascii="Myriad Pro Light" w:eastAsia="Times New Roman" w:hAnsi="Myriad Pro Light" w:cs="Miriam Fixed"/>
          <w:sz w:val="16"/>
          <w:szCs w:val="20"/>
        </w:rPr>
        <w:t>20</w:t>
      </w:r>
      <w:r w:rsidR="00CA76C9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CA76C9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D6594" w:rsidRPr="002A3571" w:rsidRDefault="00CA76C9" w:rsidP="002A3571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</w:t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</w:p>
    <w:p w:rsidR="002D6594" w:rsidRPr="00E15A7C" w:rsidRDefault="002D6594" w:rsidP="002D6594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ТМЦ получил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</w:t>
      </w:r>
      <w:r w:rsidR="00AA3D17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r w:rsidR="00A409C5" w:rsidRPr="002A3571">
        <w:rPr>
          <w:rFonts w:ascii="Myriad Pro Light" w:eastAsia="Times New Roman" w:hAnsi="Myriad Pro Light" w:cs="Miriam Fixed"/>
          <w:b/>
          <w:sz w:val="16"/>
          <w:szCs w:val="16"/>
        </w:rPr>
        <w:t xml:space="preserve"> </w:t>
      </w:r>
      <w:r w:rsidR="00A409C5" w:rsidRPr="00E15A7C">
        <w:rPr>
          <w:rFonts w:ascii="Myriad Pro Light" w:eastAsia="Times New Roman" w:hAnsi="Myriad Pro Light" w:cs="Miriam Fixed"/>
          <w:b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2A3571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D34302" w:rsidRPr="00491BD2" w:rsidRDefault="002D6594" w:rsidP="00AA3D17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lastRenderedPageBreak/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</w:p>
    <w:sectPr w:rsidR="00D34302" w:rsidRPr="00491BD2" w:rsidSect="00CA76C9">
      <w:pgSz w:w="11906" w:h="16838" w:code="9"/>
      <w:pgMar w:top="397" w:right="567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5A" w:rsidRDefault="00AC035A" w:rsidP="00442EEC">
      <w:pPr>
        <w:spacing w:after="0" w:line="240" w:lineRule="auto"/>
      </w:pPr>
      <w:r>
        <w:separator/>
      </w:r>
    </w:p>
  </w:endnote>
  <w:end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5A" w:rsidRDefault="00AC035A" w:rsidP="00442EEC">
      <w:pPr>
        <w:spacing w:after="0" w:line="240" w:lineRule="auto"/>
      </w:pPr>
      <w:r>
        <w:separator/>
      </w:r>
    </w:p>
  </w:footnote>
  <w:foot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" o:bullet="t">
        <v:imagedata r:id="rId1" o:title="098"/>
      </v:shape>
    </w:pict>
  </w:numPicBullet>
  <w:abstractNum w:abstractNumId="0" w15:restartNumberingAfterBreak="0">
    <w:nsid w:val="084A3C36"/>
    <w:multiLevelType w:val="hybridMultilevel"/>
    <w:tmpl w:val="64C8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0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A3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21ABF"/>
    <w:multiLevelType w:val="hybridMultilevel"/>
    <w:tmpl w:val="383A7A8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43A8F"/>
    <w:multiLevelType w:val="hybridMultilevel"/>
    <w:tmpl w:val="61349EB8"/>
    <w:lvl w:ilvl="0" w:tplc="A6AA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485"/>
    <w:multiLevelType w:val="hybridMultilevel"/>
    <w:tmpl w:val="7A487936"/>
    <w:lvl w:ilvl="0" w:tplc="836A1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617"/>
    <w:multiLevelType w:val="hybridMultilevel"/>
    <w:tmpl w:val="1770A746"/>
    <w:lvl w:ilvl="0" w:tplc="C1964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70"/>
  <w:autoHyphenation/>
  <w:characterSpacingControl w:val="doNotCompress"/>
  <w:hdrShapeDefaults>
    <o:shapedefaults v:ext="edit" spidmax="20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5"/>
    <w:rsid w:val="00016822"/>
    <w:rsid w:val="00020C37"/>
    <w:rsid w:val="000213B6"/>
    <w:rsid w:val="00031B8B"/>
    <w:rsid w:val="000379B1"/>
    <w:rsid w:val="00043243"/>
    <w:rsid w:val="00061260"/>
    <w:rsid w:val="00076BEB"/>
    <w:rsid w:val="00092738"/>
    <w:rsid w:val="00093B14"/>
    <w:rsid w:val="000D3C1D"/>
    <w:rsid w:val="000E6868"/>
    <w:rsid w:val="001018C0"/>
    <w:rsid w:val="00107C76"/>
    <w:rsid w:val="001106CD"/>
    <w:rsid w:val="00162B4B"/>
    <w:rsid w:val="00165F70"/>
    <w:rsid w:val="0017599E"/>
    <w:rsid w:val="00177870"/>
    <w:rsid w:val="001B1779"/>
    <w:rsid w:val="001D41E3"/>
    <w:rsid w:val="001D540F"/>
    <w:rsid w:val="00206889"/>
    <w:rsid w:val="0021464E"/>
    <w:rsid w:val="00221B9A"/>
    <w:rsid w:val="00223530"/>
    <w:rsid w:val="00224052"/>
    <w:rsid w:val="002A3571"/>
    <w:rsid w:val="002A50B9"/>
    <w:rsid w:val="002A57DA"/>
    <w:rsid w:val="002C43D0"/>
    <w:rsid w:val="002C5E7B"/>
    <w:rsid w:val="002D63E5"/>
    <w:rsid w:val="002D6594"/>
    <w:rsid w:val="002E2375"/>
    <w:rsid w:val="002F4AD2"/>
    <w:rsid w:val="00311A05"/>
    <w:rsid w:val="00322F3C"/>
    <w:rsid w:val="00324B3D"/>
    <w:rsid w:val="003362B3"/>
    <w:rsid w:val="003378D3"/>
    <w:rsid w:val="003542F1"/>
    <w:rsid w:val="00362A48"/>
    <w:rsid w:val="00373247"/>
    <w:rsid w:val="00390716"/>
    <w:rsid w:val="003A04F7"/>
    <w:rsid w:val="003B1A9F"/>
    <w:rsid w:val="003B29E5"/>
    <w:rsid w:val="003D1FF3"/>
    <w:rsid w:val="003D5BC6"/>
    <w:rsid w:val="003E10A8"/>
    <w:rsid w:val="003E4019"/>
    <w:rsid w:val="003E51FE"/>
    <w:rsid w:val="003F2A74"/>
    <w:rsid w:val="00425596"/>
    <w:rsid w:val="00427358"/>
    <w:rsid w:val="004319B3"/>
    <w:rsid w:val="00442EEC"/>
    <w:rsid w:val="004625FD"/>
    <w:rsid w:val="00470591"/>
    <w:rsid w:val="004868E7"/>
    <w:rsid w:val="00491BD2"/>
    <w:rsid w:val="004A1E59"/>
    <w:rsid w:val="004A2D60"/>
    <w:rsid w:val="004C091A"/>
    <w:rsid w:val="004D58E6"/>
    <w:rsid w:val="00511074"/>
    <w:rsid w:val="00512581"/>
    <w:rsid w:val="00527CD7"/>
    <w:rsid w:val="005358A8"/>
    <w:rsid w:val="00560DAC"/>
    <w:rsid w:val="0056327D"/>
    <w:rsid w:val="005924CE"/>
    <w:rsid w:val="00594CEF"/>
    <w:rsid w:val="005A722C"/>
    <w:rsid w:val="005C2909"/>
    <w:rsid w:val="005C5765"/>
    <w:rsid w:val="005E21CE"/>
    <w:rsid w:val="00621D46"/>
    <w:rsid w:val="00647890"/>
    <w:rsid w:val="006527E1"/>
    <w:rsid w:val="00665DD8"/>
    <w:rsid w:val="00693CA7"/>
    <w:rsid w:val="00695ED5"/>
    <w:rsid w:val="006B70CB"/>
    <w:rsid w:val="0072681C"/>
    <w:rsid w:val="00733F7A"/>
    <w:rsid w:val="007421F3"/>
    <w:rsid w:val="0077357E"/>
    <w:rsid w:val="007834AB"/>
    <w:rsid w:val="008013E4"/>
    <w:rsid w:val="00803C20"/>
    <w:rsid w:val="00822536"/>
    <w:rsid w:val="00830023"/>
    <w:rsid w:val="00842036"/>
    <w:rsid w:val="00877946"/>
    <w:rsid w:val="008814AC"/>
    <w:rsid w:val="008853BB"/>
    <w:rsid w:val="00886418"/>
    <w:rsid w:val="00890B02"/>
    <w:rsid w:val="008940AB"/>
    <w:rsid w:val="008B3D56"/>
    <w:rsid w:val="008B7CF8"/>
    <w:rsid w:val="008C2A24"/>
    <w:rsid w:val="008E40DE"/>
    <w:rsid w:val="009028C4"/>
    <w:rsid w:val="0090303E"/>
    <w:rsid w:val="00937BCA"/>
    <w:rsid w:val="00980406"/>
    <w:rsid w:val="00987E64"/>
    <w:rsid w:val="009935A4"/>
    <w:rsid w:val="009A1BE0"/>
    <w:rsid w:val="009D480C"/>
    <w:rsid w:val="009D63A1"/>
    <w:rsid w:val="00A01025"/>
    <w:rsid w:val="00A31098"/>
    <w:rsid w:val="00A36634"/>
    <w:rsid w:val="00A409C5"/>
    <w:rsid w:val="00A457F2"/>
    <w:rsid w:val="00A46F20"/>
    <w:rsid w:val="00A76E12"/>
    <w:rsid w:val="00A8021C"/>
    <w:rsid w:val="00A84CD5"/>
    <w:rsid w:val="00AA3D17"/>
    <w:rsid w:val="00AC035A"/>
    <w:rsid w:val="00AC2E64"/>
    <w:rsid w:val="00AC6549"/>
    <w:rsid w:val="00AD530C"/>
    <w:rsid w:val="00AF1791"/>
    <w:rsid w:val="00AF7FD9"/>
    <w:rsid w:val="00B00EC8"/>
    <w:rsid w:val="00B2012B"/>
    <w:rsid w:val="00B30AD0"/>
    <w:rsid w:val="00B33BA7"/>
    <w:rsid w:val="00B41001"/>
    <w:rsid w:val="00B53C3A"/>
    <w:rsid w:val="00B64550"/>
    <w:rsid w:val="00B66F1E"/>
    <w:rsid w:val="00B70BF1"/>
    <w:rsid w:val="00B7108E"/>
    <w:rsid w:val="00B80DDD"/>
    <w:rsid w:val="00B92A38"/>
    <w:rsid w:val="00B96489"/>
    <w:rsid w:val="00BA441B"/>
    <w:rsid w:val="00BA78B1"/>
    <w:rsid w:val="00BA7FDA"/>
    <w:rsid w:val="00BB6079"/>
    <w:rsid w:val="00BC0A57"/>
    <w:rsid w:val="00BC6D6B"/>
    <w:rsid w:val="00BE14B0"/>
    <w:rsid w:val="00C5318A"/>
    <w:rsid w:val="00C5450A"/>
    <w:rsid w:val="00C903EE"/>
    <w:rsid w:val="00CA76C9"/>
    <w:rsid w:val="00CD4509"/>
    <w:rsid w:val="00CF0C14"/>
    <w:rsid w:val="00D00FDB"/>
    <w:rsid w:val="00D032F5"/>
    <w:rsid w:val="00D34302"/>
    <w:rsid w:val="00D56192"/>
    <w:rsid w:val="00D71FC9"/>
    <w:rsid w:val="00DB2865"/>
    <w:rsid w:val="00DC250B"/>
    <w:rsid w:val="00DC5129"/>
    <w:rsid w:val="00DD6768"/>
    <w:rsid w:val="00DE76D4"/>
    <w:rsid w:val="00DE7E9B"/>
    <w:rsid w:val="00DF16E2"/>
    <w:rsid w:val="00E15A7C"/>
    <w:rsid w:val="00E2564D"/>
    <w:rsid w:val="00E44132"/>
    <w:rsid w:val="00E826B1"/>
    <w:rsid w:val="00EB20F3"/>
    <w:rsid w:val="00EB7FE7"/>
    <w:rsid w:val="00EE0AB6"/>
    <w:rsid w:val="00EF22FB"/>
    <w:rsid w:val="00F0199A"/>
    <w:rsid w:val="00F26BF2"/>
    <w:rsid w:val="00F41F43"/>
    <w:rsid w:val="00F6433A"/>
    <w:rsid w:val="00F679F3"/>
    <w:rsid w:val="00FA67ED"/>
    <w:rsid w:val="00FC2113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7741C44F-43C0-48D6-B6F0-67F13199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6F20"/>
    <w:pPr>
      <w:keepNext/>
      <w:keepLines/>
      <w:tabs>
        <w:tab w:val="left" w:pos="567"/>
      </w:tabs>
      <w:spacing w:before="240" w:after="120"/>
      <w:ind w:left="567" w:hanging="567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qFormat/>
    <w:rsid w:val="001D540F"/>
    <w:pPr>
      <w:keepNext/>
      <w:numPr>
        <w:ilvl w:val="1"/>
        <w:numId w:val="13"/>
      </w:numPr>
      <w:tabs>
        <w:tab w:val="left" w:pos="567"/>
      </w:tabs>
      <w:spacing w:before="240" w:after="120"/>
      <w:jc w:val="both"/>
      <w:outlineLvl w:val="1"/>
    </w:pPr>
    <w:rPr>
      <w:rFonts w:ascii="Calibri" w:hAnsi="Calibri" w:cs="Arial"/>
      <w:b/>
      <w:bCs/>
      <w:iCs/>
      <w:caps/>
      <w:szCs w:val="28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/>
      <w:jc w:val="both"/>
      <w:outlineLvl w:val="2"/>
    </w:pPr>
    <w:rPr>
      <w:rFonts w:ascii="Calibri" w:eastAsia="SimSun" w:hAnsi="Calibri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/>
      <w:outlineLvl w:val="3"/>
    </w:pPr>
    <w:rPr>
      <w:rFonts w:ascii="Calibri" w:eastAsiaTheme="majorEastAsia" w:hAnsi="Calibri" w:cstheme="majorBidi"/>
      <w:bCs/>
      <w:i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A46F20"/>
    <w:rPr>
      <w:rFonts w:eastAsiaTheme="majorEastAsia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rsid w:val="001D540F"/>
    <w:rPr>
      <w:rFonts w:ascii="Calibri" w:hAnsi="Calibri" w:cs="Arial"/>
      <w:b/>
      <w:bCs/>
      <w:iCs/>
      <w:cap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jc w:val="center"/>
    </w:pPr>
    <w:rPr>
      <w:rFonts w:ascii="Arial Narrow" w:hAnsi="Arial Narrow"/>
      <w:bCs/>
      <w:color w:val="1F497D"/>
      <w:sz w:val="18"/>
      <w:szCs w:val="20"/>
    </w:rPr>
  </w:style>
  <w:style w:type="paragraph" w:styleId="a5">
    <w:name w:val="Title"/>
    <w:basedOn w:val="a"/>
    <w:link w:val="a6"/>
    <w:qFormat/>
    <w:rsid w:val="001D540F"/>
    <w:pPr>
      <w:jc w:val="center"/>
    </w:pPr>
    <w:rPr>
      <w:rFonts w:ascii="Arial" w:hAnsi="Arial" w:cs="Arial"/>
      <w:b/>
      <w:bCs/>
      <w:u w:val="single"/>
    </w:rPr>
  </w:style>
  <w:style w:type="character" w:customStyle="1" w:styleId="a6">
    <w:name w:val="Заголовок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ind w:left="720"/>
      <w:contextualSpacing/>
    </w:pPr>
  </w:style>
  <w:style w:type="paragraph" w:customStyle="1" w:styleId="41">
    <w:name w:val="Зоголовок 4"/>
    <w:basedOn w:val="a"/>
    <w:autoRedefine/>
    <w:qFormat/>
    <w:rsid w:val="001D540F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0032">
    <w:name w:val="00 3аголовок 2"/>
    <w:basedOn w:val="a"/>
    <w:qFormat/>
    <w:rsid w:val="00695ED5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00">
    <w:name w:val="00 Основной текст"/>
    <w:basedOn w:val="a"/>
    <w:qFormat/>
    <w:rsid w:val="00695ED5"/>
    <w:pPr>
      <w:spacing w:line="264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5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864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4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418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4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418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41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9A4-55F7-42CF-8338-23048F2A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Yanushko</dc:creator>
  <cp:lastModifiedBy>Гудиленко Егор Александрович</cp:lastModifiedBy>
  <cp:revision>2</cp:revision>
  <cp:lastPrinted>2016-05-20T09:08:00Z</cp:lastPrinted>
  <dcterms:created xsi:type="dcterms:W3CDTF">2021-04-02T13:39:00Z</dcterms:created>
  <dcterms:modified xsi:type="dcterms:W3CDTF">2021-04-02T13:39:00Z</dcterms:modified>
</cp:coreProperties>
</file>