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AF" w:rsidRDefault="007331AF" w:rsidP="0026069C">
      <w:pPr>
        <w:pStyle w:val="titlep"/>
        <w:outlineLvl w:val="0"/>
      </w:pPr>
      <w:r>
        <w:t>ОБЩЕСТВЕННОЕ УВЕДОМЛЕНИЕ</w:t>
      </w:r>
    </w:p>
    <w:p w:rsidR="007331AF" w:rsidRPr="00E04B01" w:rsidRDefault="007331AF" w:rsidP="002A51CD">
      <w:pPr>
        <w:pStyle w:val="newncpi"/>
        <w:rPr>
          <w:u w:val="single"/>
        </w:rPr>
      </w:pPr>
      <w:r>
        <w:t xml:space="preserve">Настоящим уведомляется о том, что </w:t>
      </w:r>
      <w:r w:rsidR="0023546A">
        <w:rPr>
          <w:u w:val="single"/>
        </w:rPr>
        <w:t>СОО</w:t>
      </w:r>
      <w:r>
        <w:rPr>
          <w:u w:val="single"/>
        </w:rPr>
        <w:t>О «</w:t>
      </w:r>
      <w:proofErr w:type="spellStart"/>
      <w:r w:rsidR="0023546A">
        <w:rPr>
          <w:u w:val="single"/>
        </w:rPr>
        <w:t>АлюминТехно</w:t>
      </w:r>
      <w:proofErr w:type="spellEnd"/>
      <w:r>
        <w:rPr>
          <w:u w:val="single"/>
        </w:rPr>
        <w:t xml:space="preserve">»  </w:t>
      </w:r>
      <w:r w:rsidR="0023546A">
        <w:rPr>
          <w:u w:val="single"/>
        </w:rPr>
        <w:t xml:space="preserve">ул. </w:t>
      </w:r>
      <w:proofErr w:type="spellStart"/>
      <w:r w:rsidR="0023546A">
        <w:rPr>
          <w:u w:val="single"/>
        </w:rPr>
        <w:t>Селицкого</w:t>
      </w:r>
      <w:proofErr w:type="spellEnd"/>
      <w:r w:rsidR="0023546A">
        <w:rPr>
          <w:u w:val="single"/>
        </w:rPr>
        <w:t xml:space="preserve">, 12-211, 220075, СЭЗ «Минск», Минский район, Минская область </w:t>
      </w:r>
      <w:r w:rsidR="00E2346B">
        <w:rPr>
          <w:u w:val="single"/>
        </w:rPr>
        <w:t>тел</w:t>
      </w:r>
      <w:r w:rsidR="0023546A">
        <w:rPr>
          <w:u w:val="single"/>
        </w:rPr>
        <w:t xml:space="preserve">.: (017) 345 81 31, </w:t>
      </w:r>
      <w:r w:rsidR="00E2346B">
        <w:rPr>
          <w:u w:val="single"/>
        </w:rPr>
        <w:t>факс</w:t>
      </w:r>
      <w:r w:rsidR="0023546A">
        <w:rPr>
          <w:u w:val="single"/>
        </w:rPr>
        <w:t>:</w:t>
      </w:r>
      <w:r w:rsidR="00E2346B">
        <w:rPr>
          <w:u w:val="single"/>
        </w:rPr>
        <w:t xml:space="preserve"> </w:t>
      </w:r>
      <w:r w:rsidR="0023546A">
        <w:rPr>
          <w:u w:val="single"/>
        </w:rPr>
        <w:t>(017) 345 81 44</w:t>
      </w:r>
      <w:r w:rsidR="00E2346B">
        <w:rPr>
          <w:u w:val="single"/>
        </w:rPr>
        <w:t xml:space="preserve"> </w:t>
      </w:r>
      <w:r>
        <w:t>подал</w:t>
      </w:r>
      <w:r w:rsidR="002A51CD">
        <w:t>о</w:t>
      </w:r>
      <w:r>
        <w:t xml:space="preserve"> заявление в </w:t>
      </w:r>
      <w:r w:rsidR="0023546A">
        <w:rPr>
          <w:u w:val="single"/>
        </w:rPr>
        <w:t>Минский</w:t>
      </w:r>
      <w:r>
        <w:rPr>
          <w:u w:val="single"/>
        </w:rPr>
        <w:t xml:space="preserve"> областной комитет природных ресурсов и охраны окружающей среды</w:t>
      </w:r>
      <w:r>
        <w:rPr>
          <w:u w:val="single"/>
        </w:rPr>
        <w:tab/>
        <w:t xml:space="preserve"> </w:t>
      </w:r>
      <w:r>
        <w:t>на получение комплексного природоохранного разрешения на эксплуатацию объекта:</w:t>
      </w:r>
      <w:r w:rsidRPr="002A51CD">
        <w:rPr>
          <w:u w:val="single"/>
        </w:rPr>
        <w:t xml:space="preserve"> </w:t>
      </w:r>
      <w:r w:rsidR="0023546A">
        <w:rPr>
          <w:u w:val="single"/>
        </w:rPr>
        <w:t xml:space="preserve">СООО </w:t>
      </w:r>
      <w:r w:rsidR="002A51CD" w:rsidRPr="002A51CD">
        <w:rPr>
          <w:u w:val="single"/>
        </w:rPr>
        <w:t>«</w:t>
      </w:r>
      <w:proofErr w:type="spellStart"/>
      <w:r w:rsidR="0023546A">
        <w:rPr>
          <w:u w:val="single"/>
        </w:rPr>
        <w:t>АлюминТехно</w:t>
      </w:r>
      <w:proofErr w:type="spellEnd"/>
      <w:r w:rsidR="002A51CD" w:rsidRPr="002A51CD">
        <w:rPr>
          <w:u w:val="single"/>
        </w:rPr>
        <w:t>» -</w:t>
      </w:r>
      <w:r w:rsidR="002A51CD">
        <w:t xml:space="preserve"> </w:t>
      </w:r>
      <w:r>
        <w:rPr>
          <w:u w:val="single"/>
        </w:rPr>
        <w:t>п</w:t>
      </w:r>
      <w:r w:rsidRPr="007331AF">
        <w:rPr>
          <w:u w:val="single"/>
        </w:rPr>
        <w:t xml:space="preserve">редприятие по производству </w:t>
      </w:r>
      <w:proofErr w:type="spellStart"/>
      <w:r w:rsidR="0023546A">
        <w:rPr>
          <w:u w:val="single"/>
        </w:rPr>
        <w:t>экструдированных</w:t>
      </w:r>
      <w:proofErr w:type="spellEnd"/>
      <w:r w:rsidR="0023546A">
        <w:rPr>
          <w:u w:val="single"/>
        </w:rPr>
        <w:t xml:space="preserve"> профилей, порошковой окраске и анодированию</w:t>
      </w:r>
      <w:r w:rsidRPr="007331AF">
        <w:rPr>
          <w:u w:val="single"/>
        </w:rPr>
        <w:t xml:space="preserve">. </w:t>
      </w:r>
      <w:r w:rsidR="004061E7" w:rsidRPr="004061E7">
        <w:rPr>
          <w:u w:val="single"/>
        </w:rPr>
        <w:t>Год основания предприятия – 2002</w:t>
      </w:r>
      <w:r w:rsidRPr="004061E7">
        <w:rPr>
          <w:u w:val="single"/>
        </w:rPr>
        <w:t xml:space="preserve">. </w:t>
      </w:r>
      <w:r w:rsidR="006E6EF8" w:rsidRPr="006E6EF8">
        <w:rPr>
          <w:u w:val="single"/>
        </w:rPr>
        <w:t>Проектная п</w:t>
      </w:r>
      <w:r w:rsidRPr="006E6EF8">
        <w:rPr>
          <w:u w:val="single"/>
        </w:rPr>
        <w:t xml:space="preserve">роизводственная мощность – </w:t>
      </w:r>
      <w:r w:rsidR="006E6EF8" w:rsidRPr="006E6EF8">
        <w:rPr>
          <w:u w:val="single"/>
        </w:rPr>
        <w:t>55</w:t>
      </w:r>
      <w:r w:rsidRPr="006E6EF8">
        <w:rPr>
          <w:u w:val="single"/>
        </w:rPr>
        <w:t xml:space="preserve"> ты</w:t>
      </w:r>
      <w:r w:rsidR="004061E7" w:rsidRPr="006E6EF8">
        <w:rPr>
          <w:u w:val="single"/>
        </w:rPr>
        <w:t>с. т</w:t>
      </w:r>
      <w:r w:rsidR="006E6EF8" w:rsidRPr="006E6EF8">
        <w:rPr>
          <w:u w:val="single"/>
        </w:rPr>
        <w:t>онн в год</w:t>
      </w:r>
      <w:r w:rsidR="004061E7" w:rsidRPr="006E6EF8">
        <w:rPr>
          <w:u w:val="single"/>
        </w:rPr>
        <w:t xml:space="preserve"> переработки алюминиевых сплавов</w:t>
      </w:r>
      <w:r w:rsidRPr="006E6EF8">
        <w:rPr>
          <w:u w:val="single"/>
        </w:rPr>
        <w:t xml:space="preserve">. </w:t>
      </w:r>
      <w:r w:rsidR="006E6EF8" w:rsidRPr="006E6EF8">
        <w:rPr>
          <w:u w:val="single"/>
        </w:rPr>
        <w:t>На предприятии насчитывается 89</w:t>
      </w:r>
      <w:r w:rsidRPr="006E6EF8">
        <w:rPr>
          <w:u w:val="single"/>
        </w:rPr>
        <w:t xml:space="preserve"> стационарных источников выбросов. Ра</w:t>
      </w:r>
      <w:r w:rsidR="006E6EF8" w:rsidRPr="006E6EF8">
        <w:rPr>
          <w:u w:val="single"/>
        </w:rPr>
        <w:t>змер санитарно-защитной зоны – 3</w:t>
      </w:r>
      <w:r w:rsidRPr="006E6EF8">
        <w:rPr>
          <w:u w:val="single"/>
        </w:rPr>
        <w:t xml:space="preserve">00 м. Категория объекта воздействия на атмосферный воздух – третья. </w:t>
      </w:r>
      <w:r w:rsidR="008665DB">
        <w:rPr>
          <w:u w:val="single"/>
        </w:rPr>
        <w:t>Для очистки промышленных сточных вод от линий окраски и анодирования н</w:t>
      </w:r>
      <w:r w:rsidRPr="008665DB">
        <w:rPr>
          <w:u w:val="single"/>
        </w:rPr>
        <w:t>а предприятии имеются собстве</w:t>
      </w:r>
      <w:r w:rsidR="008665DB" w:rsidRPr="008665DB">
        <w:rPr>
          <w:u w:val="single"/>
        </w:rPr>
        <w:t>нные локальные</w:t>
      </w:r>
      <w:r w:rsidRPr="008665DB">
        <w:rPr>
          <w:u w:val="single"/>
        </w:rPr>
        <w:t xml:space="preserve"> сооружения </w:t>
      </w:r>
      <w:r w:rsidR="008665DB" w:rsidRPr="008665DB">
        <w:rPr>
          <w:u w:val="single"/>
        </w:rPr>
        <w:t>(три станции нейтрализации)</w:t>
      </w:r>
      <w:r w:rsidR="00701103">
        <w:rPr>
          <w:u w:val="single"/>
        </w:rPr>
        <w:t xml:space="preserve">. </w:t>
      </w:r>
      <w:r w:rsidRPr="006E6EF8">
        <w:rPr>
          <w:u w:val="single"/>
        </w:rPr>
        <w:t>В ходе производственной деятельности предприятие оказывает комплексное воздействие на следующие компоненты окружающей среды: выбросы загрязняющих веществ в атмосферный воздух, использование водных ресурсов и водоотвед</w:t>
      </w:r>
      <w:r w:rsidR="004061E7" w:rsidRPr="006E6EF8">
        <w:rPr>
          <w:u w:val="single"/>
        </w:rPr>
        <w:t>ение сточных вод в систему городской канализации</w:t>
      </w:r>
      <w:r w:rsidRPr="006E6EF8">
        <w:rPr>
          <w:u w:val="single"/>
        </w:rPr>
        <w:t>, обращение с</w:t>
      </w:r>
      <w:r w:rsidR="004061E7" w:rsidRPr="006E6EF8">
        <w:rPr>
          <w:u w:val="single"/>
        </w:rPr>
        <w:t xml:space="preserve"> отходами производства (объект </w:t>
      </w:r>
      <w:r w:rsidRPr="006E6EF8">
        <w:rPr>
          <w:u w:val="single"/>
        </w:rPr>
        <w:t>использовани</w:t>
      </w:r>
      <w:r w:rsidR="004061E7" w:rsidRPr="006E6EF8">
        <w:rPr>
          <w:u w:val="single"/>
        </w:rPr>
        <w:t>я отходов</w:t>
      </w:r>
      <w:r w:rsidRPr="006E6EF8">
        <w:rPr>
          <w:u w:val="single"/>
        </w:rPr>
        <w:t>)</w:t>
      </w:r>
      <w:r w:rsidR="004061E7" w:rsidRPr="006E6EF8">
        <w:rPr>
          <w:u w:val="single"/>
        </w:rPr>
        <w:t>.</w:t>
      </w:r>
    </w:p>
    <w:p w:rsidR="007331AF" w:rsidRDefault="007331AF" w:rsidP="007331AF">
      <w:pPr>
        <w:pStyle w:val="newncpi"/>
      </w:pPr>
      <w:r>
        <w:t xml:space="preserve">В соответствии с заявлением на получение комплексного природоохранного разрешения </w:t>
      </w:r>
      <w:r w:rsidR="0023546A">
        <w:rPr>
          <w:u w:val="single"/>
        </w:rPr>
        <w:t>СОО</w:t>
      </w:r>
      <w:r>
        <w:rPr>
          <w:u w:val="single"/>
        </w:rPr>
        <w:t>О «</w:t>
      </w:r>
      <w:proofErr w:type="spellStart"/>
      <w:r w:rsidR="0023546A">
        <w:rPr>
          <w:u w:val="single"/>
        </w:rPr>
        <w:t>АлюминТехно</w:t>
      </w:r>
      <w:proofErr w:type="spellEnd"/>
      <w:r w:rsidR="0023546A">
        <w:rPr>
          <w:u w:val="single"/>
        </w:rPr>
        <w:t>»</w:t>
      </w:r>
      <w:r w:rsidR="002A51CD">
        <w:rPr>
          <w:u w:val="single"/>
        </w:rPr>
        <w:t xml:space="preserve"> </w:t>
      </w:r>
      <w:r>
        <w:t>планирует осуществлять деятельность на основании данного разрешения до 20</w:t>
      </w:r>
      <w:r w:rsidRPr="00701103">
        <w:rPr>
          <w:u w:val="single"/>
        </w:rPr>
        <w:t>20</w:t>
      </w:r>
      <w:r>
        <w:t> года.</w:t>
      </w:r>
    </w:p>
    <w:p w:rsidR="007331AF" w:rsidRPr="00504BA9" w:rsidRDefault="007331AF" w:rsidP="007331AF">
      <w:pPr>
        <w:pStyle w:val="newncpi"/>
        <w:rPr>
          <w:u w:val="single"/>
        </w:rPr>
      </w:pPr>
      <w:r w:rsidRPr="00EB6B9E">
        <w:t xml:space="preserve">Основные мероприятия по обеспечению экологической безопасности: </w:t>
      </w:r>
      <w:r w:rsidRPr="00EB6B9E">
        <w:rPr>
          <w:u w:val="single"/>
        </w:rPr>
        <w:t>в 201</w:t>
      </w:r>
      <w:r w:rsidR="00DB6968" w:rsidRPr="00EB6B9E">
        <w:rPr>
          <w:u w:val="single"/>
        </w:rPr>
        <w:t xml:space="preserve">5 году введен в эксплуатацию новый литейный цех, в котором функционирует </w:t>
      </w:r>
      <w:r w:rsidRPr="00EB6B9E">
        <w:rPr>
          <w:u w:val="single"/>
        </w:rPr>
        <w:t xml:space="preserve">фильтр для улавливания </w:t>
      </w:r>
      <w:r w:rsidR="00701103" w:rsidRPr="00EB6B9E">
        <w:rPr>
          <w:u w:val="single"/>
        </w:rPr>
        <w:t xml:space="preserve">твердых частиц </w:t>
      </w:r>
      <w:proofErr w:type="gramStart"/>
      <w:r w:rsidR="00701103" w:rsidRPr="00EB6B9E">
        <w:rPr>
          <w:u w:val="single"/>
        </w:rPr>
        <w:t xml:space="preserve">( </w:t>
      </w:r>
      <w:proofErr w:type="gramEnd"/>
      <w:r w:rsidR="00701103" w:rsidRPr="00EB6B9E">
        <w:rPr>
          <w:u w:val="single"/>
        </w:rPr>
        <w:t>не дифференцированная по составу пыль), фтористого водорода, хлористого водорода</w:t>
      </w:r>
      <w:r w:rsidR="00EB6B9E" w:rsidRPr="00EB6B9E">
        <w:rPr>
          <w:u w:val="single"/>
        </w:rPr>
        <w:t>,</w:t>
      </w:r>
      <w:r w:rsidRPr="00EB6B9E">
        <w:rPr>
          <w:u w:val="single"/>
        </w:rPr>
        <w:t xml:space="preserve"> </w:t>
      </w:r>
      <w:r w:rsidR="00EB6B9E" w:rsidRPr="00EB6B9E">
        <w:rPr>
          <w:u w:val="single"/>
        </w:rPr>
        <w:t xml:space="preserve">также для очистки промышленных выбросов на предприятии функционируют семь скрубберов; </w:t>
      </w:r>
      <w:r w:rsidRPr="00EB6B9E">
        <w:rPr>
          <w:u w:val="single"/>
        </w:rPr>
        <w:t xml:space="preserve">на предприятии ведется первичный учет водопотребления (водоотведения), отходов производства и работы стационарных источников выбросов. Проводится </w:t>
      </w:r>
      <w:r w:rsidR="00DB6968" w:rsidRPr="00EB6B9E">
        <w:rPr>
          <w:u w:val="single"/>
        </w:rPr>
        <w:t>аналитический контроль эффективности работы газоочистных установок</w:t>
      </w:r>
      <w:r w:rsidR="00EB6B9E" w:rsidRPr="00EB6B9E">
        <w:rPr>
          <w:u w:val="single"/>
        </w:rPr>
        <w:t xml:space="preserve"> (1 раз в год)</w:t>
      </w:r>
      <w:r w:rsidR="00DB6968" w:rsidRPr="00EB6B9E">
        <w:rPr>
          <w:u w:val="single"/>
        </w:rPr>
        <w:t xml:space="preserve">,  </w:t>
      </w:r>
      <w:r w:rsidRPr="00EB6B9E">
        <w:rPr>
          <w:u w:val="single"/>
        </w:rPr>
        <w:t>сброса сточных вод</w:t>
      </w:r>
      <w:r w:rsidR="00EB6B9E" w:rsidRPr="00EB6B9E">
        <w:rPr>
          <w:u w:val="single"/>
        </w:rPr>
        <w:t xml:space="preserve"> в канализацию (2 раза в год)</w:t>
      </w:r>
      <w:r w:rsidRPr="00EB6B9E">
        <w:rPr>
          <w:u w:val="single"/>
        </w:rPr>
        <w:t>. На предприятии организована и функционирует система производственного экологического контроля.</w:t>
      </w:r>
      <w:r>
        <w:rPr>
          <w:u w:val="single"/>
        </w:rPr>
        <w:t xml:space="preserve"> </w:t>
      </w:r>
    </w:p>
    <w:p w:rsidR="007331AF" w:rsidRDefault="007331AF" w:rsidP="007331AF">
      <w:pPr>
        <w:pStyle w:val="newncpi"/>
      </w:pPr>
      <w:proofErr w:type="gramStart"/>
      <w:r>
        <w:t xml:space="preserve">Предложения и замечания по заявлению на получение </w:t>
      </w:r>
      <w:r w:rsidR="0023546A">
        <w:rPr>
          <w:u w:val="single"/>
        </w:rPr>
        <w:t>СОО</w:t>
      </w:r>
      <w:r>
        <w:rPr>
          <w:u w:val="single"/>
        </w:rPr>
        <w:t>О «</w:t>
      </w:r>
      <w:proofErr w:type="spellStart"/>
      <w:r w:rsidR="0023546A">
        <w:rPr>
          <w:u w:val="single"/>
        </w:rPr>
        <w:t>АлюминТехно</w:t>
      </w:r>
      <w:proofErr w:type="spellEnd"/>
      <w:r w:rsidR="002A51CD">
        <w:rPr>
          <w:u w:val="single"/>
        </w:rPr>
        <w:t xml:space="preserve">» </w:t>
      </w:r>
      <w:r>
        <w:t xml:space="preserve">комплексного природоохранного разрешения следует направлять в письменном виде </w:t>
      </w:r>
      <w:proofErr w:type="spellStart"/>
      <w:r>
        <w:t>природопользователю</w:t>
      </w:r>
      <w:proofErr w:type="spellEnd"/>
      <w:r>
        <w:t xml:space="preserve"> по адресу: </w:t>
      </w:r>
      <w:hyperlink r:id="rId4" w:history="1">
        <w:r w:rsidR="001E0068" w:rsidRPr="001E0068">
          <w:rPr>
            <w:rStyle w:val="a3"/>
            <w:lang w:val="en-US"/>
          </w:rPr>
          <w:t>office</w:t>
        </w:r>
        <w:r w:rsidR="001E0068" w:rsidRPr="001E0068">
          <w:rPr>
            <w:rStyle w:val="a3"/>
          </w:rPr>
          <w:t>@</w:t>
        </w:r>
        <w:r w:rsidR="001E0068" w:rsidRPr="001E0068">
          <w:rPr>
            <w:rStyle w:val="a3"/>
            <w:lang w:val="en-US"/>
          </w:rPr>
          <w:t>alt</w:t>
        </w:r>
        <w:r w:rsidR="001E0068" w:rsidRPr="001E0068">
          <w:rPr>
            <w:rStyle w:val="a3"/>
          </w:rPr>
          <w:t>.</w:t>
        </w:r>
        <w:r w:rsidR="001E0068" w:rsidRPr="001E0068">
          <w:rPr>
            <w:rStyle w:val="a3"/>
            <w:lang w:val="en-US"/>
          </w:rPr>
          <w:t>by</w:t>
        </w:r>
      </w:hyperlink>
      <w:r w:rsidR="006E6EF8">
        <w:rPr>
          <w:u w:val="single"/>
        </w:rPr>
        <w:t xml:space="preserve">, </w:t>
      </w:r>
      <w:r w:rsidRPr="001E0068">
        <w:rPr>
          <w:u w:val="single"/>
          <w:lang w:val="be-BY"/>
        </w:rPr>
        <w:t>2</w:t>
      </w:r>
      <w:r w:rsidR="001E0068" w:rsidRPr="001E0068">
        <w:rPr>
          <w:u w:val="single"/>
        </w:rPr>
        <w:t>20075</w:t>
      </w:r>
      <w:r w:rsidRPr="001E0068">
        <w:rPr>
          <w:u w:val="single"/>
          <w:lang w:val="be-BY"/>
        </w:rPr>
        <w:t xml:space="preserve"> </w:t>
      </w:r>
      <w:r w:rsidR="001E0068" w:rsidRPr="001E0068">
        <w:rPr>
          <w:u w:val="single"/>
        </w:rPr>
        <w:t xml:space="preserve">Минская обл., Минский район, СЭЗ «Минск», ул. </w:t>
      </w:r>
      <w:proofErr w:type="spellStart"/>
      <w:r w:rsidR="001E0068" w:rsidRPr="001E0068">
        <w:rPr>
          <w:u w:val="single"/>
        </w:rPr>
        <w:t>Селицкого</w:t>
      </w:r>
      <w:proofErr w:type="spellEnd"/>
      <w:r w:rsidR="001E0068" w:rsidRPr="001E0068">
        <w:rPr>
          <w:u w:val="single"/>
        </w:rPr>
        <w:t xml:space="preserve">, 12-211 </w:t>
      </w:r>
      <w:r w:rsidR="001E0068" w:rsidRPr="001E0068">
        <w:rPr>
          <w:u w:val="single"/>
          <w:lang w:val="be-BY"/>
        </w:rPr>
        <w:t>т</w:t>
      </w:r>
      <w:r w:rsidRPr="001E0068">
        <w:rPr>
          <w:u w:val="single"/>
          <w:lang w:val="be-BY"/>
        </w:rPr>
        <w:t>ел</w:t>
      </w:r>
      <w:r w:rsidR="001E0068" w:rsidRPr="001E0068">
        <w:rPr>
          <w:u w:val="single"/>
          <w:lang w:val="be-BY"/>
        </w:rPr>
        <w:t xml:space="preserve">.: (017) 3458131, </w:t>
      </w:r>
      <w:r w:rsidRPr="001E0068">
        <w:rPr>
          <w:u w:val="single"/>
          <w:lang w:val="be-BY"/>
        </w:rPr>
        <w:t>факс</w:t>
      </w:r>
      <w:r w:rsidR="001E0068" w:rsidRPr="001E0068">
        <w:rPr>
          <w:u w:val="single"/>
          <w:lang w:val="be-BY"/>
        </w:rPr>
        <w:t>:</w:t>
      </w:r>
      <w:r w:rsidRPr="001E0068">
        <w:rPr>
          <w:u w:val="single"/>
          <w:lang w:val="be-BY"/>
        </w:rPr>
        <w:t xml:space="preserve"> (0</w:t>
      </w:r>
      <w:r w:rsidR="001E0068" w:rsidRPr="001E0068">
        <w:rPr>
          <w:u w:val="single"/>
          <w:lang w:val="be-BY"/>
        </w:rPr>
        <w:t>17</w:t>
      </w:r>
      <w:r w:rsidRPr="001E0068">
        <w:rPr>
          <w:u w:val="single"/>
          <w:lang w:val="be-BY"/>
        </w:rPr>
        <w:t xml:space="preserve">) </w:t>
      </w:r>
      <w:r w:rsidR="001E0068" w:rsidRPr="001E0068">
        <w:rPr>
          <w:u w:val="single"/>
          <w:lang w:val="be-BY"/>
        </w:rPr>
        <w:t>3458144</w:t>
      </w:r>
      <w:r w:rsidRPr="001E0068">
        <w:rPr>
          <w:lang w:val="be-BY"/>
        </w:rPr>
        <w:t xml:space="preserve"> </w:t>
      </w:r>
      <w:r w:rsidRPr="001E0068">
        <w:t xml:space="preserve">контактному лицу, </w:t>
      </w:r>
      <w:r w:rsidRPr="006E6EF8">
        <w:t xml:space="preserve">ответственному за сбор и рассмотрение обращений общественности </w:t>
      </w:r>
      <w:r w:rsidR="006E6EF8" w:rsidRPr="006E6EF8">
        <w:rPr>
          <w:u w:val="single"/>
          <w:lang w:val="be-BY"/>
        </w:rPr>
        <w:t xml:space="preserve">Советникову Сергею Ивановичу </w:t>
      </w:r>
      <w:r w:rsidR="006E6EF8" w:rsidRPr="006E6EF8">
        <w:rPr>
          <w:u w:val="single"/>
        </w:rPr>
        <w:t>(тел/факс (017</w:t>
      </w:r>
      <w:r w:rsidRPr="006E6EF8">
        <w:rPr>
          <w:u w:val="single"/>
        </w:rPr>
        <w:t>)</w:t>
      </w:r>
      <w:r w:rsidR="006E6EF8" w:rsidRPr="006E6EF8">
        <w:rPr>
          <w:u w:val="single"/>
        </w:rPr>
        <w:t xml:space="preserve"> 3458131, (017) 3458144</w:t>
      </w:r>
      <w:r w:rsidRPr="006E6EF8">
        <w:rPr>
          <w:u w:val="single"/>
        </w:rPr>
        <w:t>).</w:t>
      </w:r>
      <w:proofErr w:type="gramEnd"/>
      <w:r w:rsidRPr="006E6EF8">
        <w:rPr>
          <w:u w:val="single"/>
        </w:rPr>
        <w:t xml:space="preserve"> Часы работы: 8.00-17.00 (перерыв 12.00-13.00)</w:t>
      </w:r>
      <w:r w:rsidRPr="006E6EF8">
        <w:t xml:space="preserve"> и (или) в территориальный орган Министерства природных ресурсов и охраны окружающей среды Республики Беларусь по адресу: </w:t>
      </w:r>
      <w:r w:rsidR="006E6EF8" w:rsidRPr="006E6EF8">
        <w:t>220034</w:t>
      </w:r>
      <w:r w:rsidRPr="006E6EF8">
        <w:t xml:space="preserve"> г</w:t>
      </w:r>
      <w:proofErr w:type="gramStart"/>
      <w:r w:rsidRPr="006E6EF8">
        <w:t>.</w:t>
      </w:r>
      <w:r w:rsidR="006E6EF8" w:rsidRPr="006E6EF8">
        <w:t>М</w:t>
      </w:r>
      <w:proofErr w:type="gramEnd"/>
      <w:r w:rsidR="006E6EF8" w:rsidRPr="006E6EF8">
        <w:t>инск, ул.Захарова</w:t>
      </w:r>
      <w:r w:rsidRPr="006E6EF8">
        <w:t xml:space="preserve">, д. </w:t>
      </w:r>
      <w:r w:rsidR="006E6EF8" w:rsidRPr="006E6EF8">
        <w:t>3</w:t>
      </w:r>
      <w:r w:rsidRPr="006E6EF8">
        <w:t>1</w:t>
      </w:r>
      <w:r w:rsidR="006E6EF8" w:rsidRPr="006E6EF8">
        <w:t xml:space="preserve">, </w:t>
      </w:r>
      <w:proofErr w:type="spellStart"/>
      <w:r w:rsidR="006E6EF8" w:rsidRPr="006E6EF8">
        <w:t>mocprioos@</w:t>
      </w:r>
      <w:proofErr w:type="spellEnd"/>
      <w:r w:rsidR="006E6EF8" w:rsidRPr="006E6EF8">
        <w:rPr>
          <w:lang w:val="en-US"/>
        </w:rPr>
        <w:t>mail</w:t>
      </w:r>
      <w:r w:rsidR="006E6EF8" w:rsidRPr="006E6EF8">
        <w:t>.</w:t>
      </w:r>
      <w:proofErr w:type="spellStart"/>
      <w:r w:rsidR="006E6EF8" w:rsidRPr="006E6EF8">
        <w:rPr>
          <w:lang w:val="en-US"/>
        </w:rPr>
        <w:t>belpark</w:t>
      </w:r>
      <w:proofErr w:type="spellEnd"/>
      <w:r w:rsidR="006E6EF8" w:rsidRPr="006E6EF8">
        <w:t>.</w:t>
      </w:r>
      <w:r w:rsidR="006E6EF8" w:rsidRPr="006E6EF8">
        <w:rPr>
          <w:lang w:val="en-US"/>
        </w:rPr>
        <w:t>by</w:t>
      </w:r>
      <w:r w:rsidRPr="006E6EF8">
        <w:t>.</w:t>
      </w:r>
      <w:r>
        <w:t xml:space="preserve"> </w:t>
      </w:r>
    </w:p>
    <w:p w:rsidR="009358BE" w:rsidRDefault="007331AF" w:rsidP="0026069C">
      <w:pPr>
        <w:pStyle w:val="newncpi"/>
        <w:outlineLvl w:val="0"/>
      </w:pPr>
      <w:r>
        <w:t xml:space="preserve">Сроки проведения общественных обсуждений заявления: </w:t>
      </w:r>
      <w:r w:rsidR="006E6EF8" w:rsidRPr="006E6EF8">
        <w:rPr>
          <w:u w:val="single"/>
        </w:rPr>
        <w:t>01</w:t>
      </w:r>
      <w:r w:rsidR="000D4B6B" w:rsidRPr="006E6EF8">
        <w:rPr>
          <w:u w:val="single"/>
        </w:rPr>
        <w:t>.</w:t>
      </w:r>
      <w:r w:rsidR="006E6EF8" w:rsidRPr="006E6EF8">
        <w:rPr>
          <w:u w:val="single"/>
        </w:rPr>
        <w:t>12.2015</w:t>
      </w:r>
      <w:r w:rsidR="000D4B6B" w:rsidRPr="006E6EF8">
        <w:rPr>
          <w:u w:val="single"/>
        </w:rPr>
        <w:t>-0</w:t>
      </w:r>
      <w:r w:rsidR="006E6EF8" w:rsidRPr="006E6EF8">
        <w:rPr>
          <w:u w:val="single"/>
        </w:rPr>
        <w:t>9</w:t>
      </w:r>
      <w:r w:rsidR="000D4B6B" w:rsidRPr="006E6EF8">
        <w:rPr>
          <w:u w:val="single"/>
        </w:rPr>
        <w:t>.0</w:t>
      </w:r>
      <w:r w:rsidR="006E6EF8" w:rsidRPr="006E6EF8">
        <w:rPr>
          <w:u w:val="single"/>
        </w:rPr>
        <w:t>1</w:t>
      </w:r>
      <w:r w:rsidR="000D4B6B" w:rsidRPr="006E6EF8">
        <w:rPr>
          <w:u w:val="single"/>
        </w:rPr>
        <w:t>.201</w:t>
      </w:r>
      <w:r w:rsidR="006E6EF8" w:rsidRPr="006E6EF8">
        <w:rPr>
          <w:u w:val="single"/>
        </w:rPr>
        <w:t>6</w:t>
      </w:r>
      <w:r w:rsidR="000D4B6B" w:rsidRPr="006E6EF8">
        <w:rPr>
          <w:u w:val="single"/>
        </w:rPr>
        <w:t xml:space="preserve"> г.</w:t>
      </w:r>
      <w:bookmarkStart w:id="0" w:name="_GoBack"/>
      <w:bookmarkEnd w:id="0"/>
    </w:p>
    <w:sectPr w:rsidR="009358BE" w:rsidSect="007331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1AF"/>
    <w:rsid w:val="000D4B6B"/>
    <w:rsid w:val="0013562A"/>
    <w:rsid w:val="001E0068"/>
    <w:rsid w:val="0023546A"/>
    <w:rsid w:val="0026069C"/>
    <w:rsid w:val="002A51CD"/>
    <w:rsid w:val="00304FE6"/>
    <w:rsid w:val="003B7ACD"/>
    <w:rsid w:val="003C7AD8"/>
    <w:rsid w:val="004061E7"/>
    <w:rsid w:val="00636926"/>
    <w:rsid w:val="006E6EF8"/>
    <w:rsid w:val="00701103"/>
    <w:rsid w:val="007331AF"/>
    <w:rsid w:val="008665DB"/>
    <w:rsid w:val="008848C2"/>
    <w:rsid w:val="008D66A0"/>
    <w:rsid w:val="00920EDD"/>
    <w:rsid w:val="009358BE"/>
    <w:rsid w:val="00952494"/>
    <w:rsid w:val="00DB6968"/>
    <w:rsid w:val="00DF14FB"/>
    <w:rsid w:val="00E2346B"/>
    <w:rsid w:val="00EB04CC"/>
    <w:rsid w:val="00EB190A"/>
    <w:rsid w:val="00EB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331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331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331A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7331AF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26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06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6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331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331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331A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733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lt.by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2540</Characters>
  <Application>Microsoft Office Word</Application>
  <DocSecurity>0</DocSecurity>
  <Lines>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bondich</cp:lastModifiedBy>
  <cp:revision>2</cp:revision>
  <cp:lastPrinted>2015-12-01T10:42:00Z</cp:lastPrinted>
  <dcterms:created xsi:type="dcterms:W3CDTF">2015-12-01T11:59:00Z</dcterms:created>
  <dcterms:modified xsi:type="dcterms:W3CDTF">2015-12-01T11:59:00Z</dcterms:modified>
</cp:coreProperties>
</file>